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16 April 2014</w:t>
      </w:r>
    </w:p>
    <w:p w:rsidR="009E4F1B" w:rsidRPr="00DD247D" w:rsidRDefault="009E4F1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IVA429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April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9E4F1B">
        <w:rPr>
          <w:rFonts w:asciiTheme="minorHAnsi" w:hAnsiTheme="minorHAnsi" w:cs="Arial"/>
          <w:b/>
          <w:lang w:val="en-ZA"/>
        </w:rPr>
        <w:t>Asset Backed Hybrid Commercial Paper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9E4F1B">
        <w:rPr>
          <w:rFonts w:asciiTheme="minorHAnsi" w:hAnsiTheme="minorHAnsi" w:cs="Arial"/>
          <w:b/>
          <w:bCs/>
          <w:lang w:val="en-ZA"/>
        </w:rPr>
        <w:t>12 June 2007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9E4F1B">
        <w:rPr>
          <w:rFonts w:asciiTheme="minorHAnsi" w:hAnsiTheme="minorHAnsi" w:cs="Arial"/>
          <w:b/>
          <w:lang w:val="en-ZA"/>
        </w:rPr>
        <w:tab/>
      </w:r>
      <w:r w:rsidR="009E4F1B">
        <w:rPr>
          <w:rFonts w:asciiTheme="minorHAnsi" w:hAnsiTheme="minorHAnsi" w:cs="Arial"/>
          <w:b/>
          <w:lang w:val="en-ZA"/>
        </w:rPr>
        <w:tab/>
        <w:t xml:space="preserve"> 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5F656B" w:rsidRPr="009E4F1B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9E4F1B">
        <w:rPr>
          <w:rFonts w:asciiTheme="minorHAnsi" w:hAnsiTheme="minorHAnsi" w:cs="Arial"/>
          <w:lang w:val="en-ZA"/>
        </w:rPr>
        <w:t>R   3,081,000,000.00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IVA429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75,000,000.00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9E4F1B">
        <w:rPr>
          <w:rFonts w:asciiTheme="minorHAnsi" w:hAnsiTheme="minorHAnsi" w:cs="Arial"/>
          <w:lang w:val="en-ZA"/>
        </w:rPr>
        <w:t>98.52204%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9E4F1B">
        <w:rPr>
          <w:rFonts w:asciiTheme="minorHAnsi" w:hAnsiTheme="minorHAnsi" w:cs="Arial"/>
          <w:b/>
          <w:lang w:val="en-ZA"/>
        </w:rPr>
        <w:t xml:space="preserve">Indicator </w:t>
      </w:r>
      <w:r w:rsidRPr="00DD247D">
        <w:rPr>
          <w:rFonts w:asciiTheme="minorHAnsi" w:hAnsiTheme="minorHAnsi" w:cs="Arial"/>
          <w:lang w:val="en-ZA"/>
        </w:rPr>
        <w:tab/>
      </w:r>
      <w:r w:rsidR="009E4F1B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July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July</w:t>
      </w:r>
      <w:r w:rsidR="009E4F1B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9E4F1B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July</w:t>
      </w:r>
      <w:r w:rsidR="009E4F1B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9E4F1B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11 July</w:t>
      </w:r>
      <w:r w:rsidR="009E4F1B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April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April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9E4F1B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July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ZAG000113184</w:t>
      </w:r>
    </w:p>
    <w:p w:rsidR="009E4F1B" w:rsidRPr="009E4F1B" w:rsidRDefault="009E4F1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5F656B" w:rsidRPr="00DD247D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9E4F1B" w:rsidRDefault="009E4F1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9E4F1B" w:rsidRPr="00DD247D" w:rsidRDefault="009E4F1B" w:rsidP="009E4F1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  <w:bookmarkStart w:id="0" w:name="_GoBack"/>
      <w:bookmarkEnd w:id="0"/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9E4F1B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9E4F1B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E4F1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E4F1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1B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2014-04-17T04:00:00+00:00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84621C75-3E18-4B00-83F6-ACFD7E9CDAD5}"/>
</file>

<file path=customXml/itemProps2.xml><?xml version="1.0" encoding="utf-8"?>
<ds:datastoreItem xmlns:ds="http://schemas.openxmlformats.org/officeDocument/2006/customXml" ds:itemID="{56759CBF-8B0C-4D9E-9224-C22521BDDA22}"/>
</file>

<file path=customXml/itemProps3.xml><?xml version="1.0" encoding="utf-8"?>
<ds:datastoreItem xmlns:ds="http://schemas.openxmlformats.org/officeDocument/2006/customXml" ds:itemID="{FF21FB12-6D56-40CE-BF10-89EDF5B1442D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26</TotalTime>
  <Pages>2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IVA429 - 17 April 2014</dc:title>
  <dc:subject/>
  <dc:creator>Johannesburg Stock Exchange</dc:creator>
  <cp:keywords/>
  <cp:lastModifiedBy>JSEUser</cp:lastModifiedBy>
  <cp:revision>20</cp:revision>
  <cp:lastPrinted>2012-01-03T09:35:00Z</cp:lastPrinted>
  <dcterms:created xsi:type="dcterms:W3CDTF">2012-03-13T10:18:00Z</dcterms:created>
  <dcterms:modified xsi:type="dcterms:W3CDTF">2014-04-16T10:52:00Z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241900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